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027F24" w:rsidP="00541BD8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E9A58EF" wp14:editId="6252C1C2">
            <wp:simplePos x="0" y="0"/>
            <wp:positionH relativeFrom="column">
              <wp:posOffset>-213360</wp:posOffset>
            </wp:positionH>
            <wp:positionV relativeFrom="paragraph">
              <wp:posOffset>288925</wp:posOffset>
            </wp:positionV>
            <wp:extent cx="646430" cy="572770"/>
            <wp:effectExtent l="0" t="0" r="127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57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CA4" w:rsidRPr="00077158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6362065</wp:posOffset>
            </wp:positionH>
            <wp:positionV relativeFrom="paragraph">
              <wp:posOffset>-156766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Default="00AA36D1" w:rsidP="00541BD8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</w:t>
      </w:r>
      <w:r w:rsidR="00DF7DC8">
        <w:rPr>
          <w:b/>
          <w:sz w:val="24"/>
          <w:szCs w:val="24"/>
        </w:rPr>
        <w:t>3</w:t>
      </w:r>
      <w:r w:rsidR="00066D32">
        <w:rPr>
          <w:b/>
          <w:sz w:val="24"/>
          <w:szCs w:val="24"/>
        </w:rPr>
        <w:t xml:space="preserve"> </w:t>
      </w:r>
      <w:r w:rsidR="00143C88">
        <w:rPr>
          <w:b/>
          <w:sz w:val="24"/>
          <w:szCs w:val="24"/>
        </w:rPr>
        <w:t>Osbourne</w:t>
      </w:r>
    </w:p>
    <w:p w:rsidR="0059013A" w:rsidRPr="00AA36D1" w:rsidRDefault="0059013A" w:rsidP="00541BD8">
      <w:pPr>
        <w:jc w:val="center"/>
        <w:rPr>
          <w:b/>
          <w:sz w:val="24"/>
          <w:szCs w:val="24"/>
        </w:rPr>
      </w:pPr>
    </w:p>
    <w:tbl>
      <w:tblPr>
        <w:tblW w:w="14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598"/>
        <w:gridCol w:w="589"/>
        <w:gridCol w:w="811"/>
        <w:gridCol w:w="589"/>
        <w:gridCol w:w="972"/>
        <w:gridCol w:w="672"/>
        <w:gridCol w:w="672"/>
        <w:gridCol w:w="3237"/>
        <w:gridCol w:w="762"/>
        <w:gridCol w:w="762"/>
        <w:gridCol w:w="581"/>
        <w:gridCol w:w="1271"/>
        <w:gridCol w:w="1415"/>
        <w:gridCol w:w="571"/>
      </w:tblGrid>
      <w:tr w:rsidR="00966EA5" w:rsidRPr="00AA36D1" w:rsidTr="00966EA5">
        <w:trPr>
          <w:cantSplit/>
          <w:trHeight w:val="618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:rsidR="00966EA5" w:rsidRPr="00AA36D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598" w:type="dxa"/>
            <w:textDirection w:val="btLr"/>
            <w:vAlign w:val="center"/>
          </w:tcPr>
          <w:p w:rsidR="00966EA5" w:rsidRPr="00027F24" w:rsidRDefault="00966EA5" w:rsidP="00027F2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 w:val="14"/>
                <w:szCs w:val="24"/>
                <w:lang w:eastAsia="en-GB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14"/>
                <w:szCs w:val="24"/>
                <w:lang w:eastAsia="en-GB"/>
              </w:rPr>
              <w:t>–</w:t>
            </w:r>
            <w:r w:rsidRPr="00027F24">
              <w:rPr>
                <w:rFonts w:ascii="Calibri" w:eastAsia="Times New Roman" w:hAnsi="Calibri" w:cs="Calibri"/>
                <w:color w:val="000000"/>
                <w:sz w:val="14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14"/>
                <w:szCs w:val="24"/>
                <w:lang w:eastAsia="en-GB"/>
              </w:rPr>
              <w:t>9.15</w:t>
            </w:r>
          </w:p>
        </w:tc>
        <w:tc>
          <w:tcPr>
            <w:tcW w:w="2961" w:type="dxa"/>
            <w:gridSpan w:val="4"/>
            <w:vAlign w:val="center"/>
          </w:tcPr>
          <w:p w:rsidR="00966EA5" w:rsidRPr="00246421" w:rsidRDefault="00966EA5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0.45</w:t>
            </w:r>
          </w:p>
        </w:tc>
        <w:tc>
          <w:tcPr>
            <w:tcW w:w="672" w:type="dxa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11.00</w:t>
            </w:r>
          </w:p>
        </w:tc>
        <w:tc>
          <w:tcPr>
            <w:tcW w:w="672" w:type="dxa"/>
          </w:tcPr>
          <w:p w:rsidR="00966EA5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11.00</w:t>
            </w:r>
          </w:p>
          <w:p w:rsidR="00966EA5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-</w:t>
            </w:r>
          </w:p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11.15</w:t>
            </w:r>
          </w:p>
        </w:tc>
        <w:tc>
          <w:tcPr>
            <w:tcW w:w="3237" w:type="dxa"/>
            <w:shd w:val="clear" w:color="auto" w:fill="auto"/>
            <w:vAlign w:val="center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3267" w:type="dxa"/>
            <w:gridSpan w:val="3"/>
            <w:shd w:val="clear" w:color="auto" w:fill="auto"/>
            <w:vAlign w:val="center"/>
          </w:tcPr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2.50</w:t>
            </w:r>
          </w:p>
        </w:tc>
        <w:tc>
          <w:tcPr>
            <w:tcW w:w="571" w:type="dxa"/>
            <w:shd w:val="clear" w:color="auto" w:fill="auto"/>
            <w:vAlign w:val="center"/>
          </w:tcPr>
          <w:p w:rsidR="00966EA5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2.50</w:t>
            </w:r>
          </w:p>
          <w:p w:rsidR="00966EA5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</w:p>
          <w:p w:rsidR="00966EA5" w:rsidRPr="00246421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3.00</w:t>
            </w:r>
          </w:p>
        </w:tc>
      </w:tr>
      <w:tr w:rsidR="00027F24" w:rsidRPr="00AA36D1" w:rsidTr="00D334EF">
        <w:trPr>
          <w:cantSplit/>
          <w:trHeight w:val="1476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598" w:type="dxa"/>
            <w:vMerge w:val="restart"/>
            <w:shd w:val="clear" w:color="auto" w:fill="F4B083" w:themeFill="accent2" w:themeFillTint="99"/>
            <w:textDirection w:val="btLr"/>
            <w:vAlign w:val="center"/>
          </w:tcPr>
          <w:p w:rsidR="00027F24" w:rsidRPr="007E540C" w:rsidRDefault="00027F24" w:rsidP="00DF7DC8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Fine Motor Skills</w:t>
            </w:r>
          </w:p>
        </w:tc>
        <w:tc>
          <w:tcPr>
            <w:tcW w:w="2961" w:type="dxa"/>
            <w:gridSpan w:val="4"/>
            <w:shd w:val="clear" w:color="auto" w:fill="8EAADB" w:themeFill="accent1" w:themeFillTint="99"/>
            <w:vAlign w:val="center"/>
          </w:tcPr>
          <w:p w:rsidR="00027F24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</w:t>
            </w:r>
          </w:p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Forest School</w:t>
            </w:r>
            <w:bookmarkStart w:id="0" w:name="_GoBack"/>
            <w:bookmarkEnd w:id="0"/>
          </w:p>
        </w:tc>
        <w:tc>
          <w:tcPr>
            <w:tcW w:w="672" w:type="dxa"/>
            <w:vMerge w:val="restart"/>
            <w:textDirection w:val="btLr"/>
          </w:tcPr>
          <w:p w:rsidR="00027F24" w:rsidRDefault="00027F24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Wash hands/ Snacks</w:t>
            </w:r>
          </w:p>
        </w:tc>
        <w:tc>
          <w:tcPr>
            <w:tcW w:w="672" w:type="dxa"/>
            <w:vMerge w:val="restart"/>
            <w:textDirection w:val="btLr"/>
          </w:tcPr>
          <w:p w:rsidR="00027F24" w:rsidRPr="007E540C" w:rsidRDefault="00027F24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3237" w:type="dxa"/>
            <w:shd w:val="clear" w:color="auto" w:fill="F4B083" w:themeFill="accent2" w:themeFillTint="99"/>
            <w:vAlign w:val="center"/>
          </w:tcPr>
          <w:p w:rsidR="00027F24" w:rsidRPr="00B163D7" w:rsidRDefault="00027F24" w:rsidP="00944883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24"/>
                <w:szCs w:val="16"/>
                <w:lang w:eastAsia="en-GB"/>
              </w:rPr>
              <w:t>My Physical and Sensory Wellbeing - Yoga</w:t>
            </w:r>
          </w:p>
        </w:tc>
        <w:tc>
          <w:tcPr>
            <w:tcW w:w="762" w:type="dxa"/>
            <w:vMerge w:val="restart"/>
            <w:shd w:val="clear" w:color="auto" w:fill="auto"/>
            <w:textDirection w:val="btLr"/>
            <w:vAlign w:val="center"/>
            <w:hideMark/>
          </w:tcPr>
          <w:p w:rsidR="00027F24" w:rsidRPr="007E540C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762" w:type="dxa"/>
            <w:vMerge w:val="restart"/>
            <w:shd w:val="clear" w:color="auto" w:fill="auto"/>
            <w:textDirection w:val="btLr"/>
            <w:vAlign w:val="center"/>
            <w:hideMark/>
          </w:tcPr>
          <w:p w:rsidR="00027F24" w:rsidRPr="007E540C" w:rsidRDefault="00966EA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581" w:type="dxa"/>
            <w:vMerge w:val="restart"/>
            <w:shd w:val="clear" w:color="auto" w:fill="FFFFFF" w:themeFill="background1"/>
            <w:textDirection w:val="btLr"/>
          </w:tcPr>
          <w:p w:rsidR="00027F24" w:rsidRPr="007E540C" w:rsidRDefault="00027F24" w:rsidP="00027F2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 – chairs in circle</w:t>
            </w:r>
          </w:p>
        </w:tc>
        <w:tc>
          <w:tcPr>
            <w:tcW w:w="1271" w:type="dxa"/>
            <w:shd w:val="clear" w:color="auto" w:fill="00B0F0"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– Open Theatre</w:t>
            </w:r>
          </w:p>
        </w:tc>
        <w:tc>
          <w:tcPr>
            <w:tcW w:w="1415" w:type="dxa"/>
            <w:shd w:val="clear" w:color="auto" w:fill="FFD966" w:themeFill="accent4" w:themeFillTint="99"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 xml:space="preserve">My Personal, Social and Emotional </w:t>
            </w: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Wellbeing</w:t>
            </w:r>
            <w:r w:rsidRPr="00027F2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 xml:space="preserve"> – Independent Skills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</w:tcPr>
          <w:p w:rsidR="00027F24" w:rsidRPr="007E540C" w:rsidRDefault="00027F24" w:rsidP="00A1184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</w:t>
            </w:r>
            <w:r w:rsidR="00966EA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Coats and bags</w:t>
            </w:r>
          </w:p>
        </w:tc>
      </w:tr>
      <w:tr w:rsidR="00027F24" w:rsidRPr="00AA36D1" w:rsidTr="0043703E">
        <w:trPr>
          <w:cantSplit/>
          <w:trHeight w:val="1418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027F24" w:rsidRPr="007E540C" w:rsidRDefault="00027F24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8" w:type="dxa"/>
            <w:vMerge/>
            <w:shd w:val="clear" w:color="auto" w:fill="F4B083" w:themeFill="accent2" w:themeFillTint="99"/>
          </w:tcPr>
          <w:p w:rsidR="00027F24" w:rsidRPr="00C639DA" w:rsidRDefault="00027F24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589" w:type="dxa"/>
            <w:vMerge w:val="restart"/>
            <w:shd w:val="clear" w:color="auto" w:fill="FFE599" w:themeFill="accent4" w:themeFillTint="66"/>
            <w:textDirection w:val="btLr"/>
          </w:tcPr>
          <w:p w:rsidR="00027F24" w:rsidRPr="00872F04" w:rsidRDefault="00027F24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72F0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Chairs in a circle</w:t>
            </w:r>
          </w:p>
        </w:tc>
        <w:tc>
          <w:tcPr>
            <w:tcW w:w="811" w:type="dxa"/>
            <w:vMerge w:val="restart"/>
            <w:shd w:val="clear" w:color="auto" w:fill="92D050"/>
            <w:textDirection w:val="btLr"/>
            <w:vAlign w:val="center"/>
          </w:tcPr>
          <w:p w:rsidR="00027F24" w:rsidRPr="00C639DA" w:rsidRDefault="00027F24" w:rsidP="00944883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>My Communication and Interaction - Literacy</w:t>
            </w:r>
          </w:p>
        </w:tc>
        <w:tc>
          <w:tcPr>
            <w:tcW w:w="589" w:type="dxa"/>
            <w:shd w:val="clear" w:color="auto" w:fill="F4B083" w:themeFill="accent2" w:themeFillTint="99"/>
            <w:textDirection w:val="btLr"/>
          </w:tcPr>
          <w:p w:rsidR="00027F24" w:rsidRPr="007E540C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334EF">
              <w:rPr>
                <w:rFonts w:ascii="Calibri" w:eastAsia="Times New Roman" w:hAnsi="Calibri" w:cs="Calibri"/>
                <w:color w:val="000000"/>
                <w:sz w:val="12"/>
                <w:szCs w:val="24"/>
                <w:lang w:eastAsia="en-GB"/>
              </w:rPr>
              <w:t>My Physical and Sensory Wellbeing</w:t>
            </w:r>
            <w:r w:rsidRPr="00D334EF">
              <w:rPr>
                <w:rFonts w:ascii="Calibri" w:eastAsia="Times New Roman" w:hAnsi="Calibri" w:cs="Calibri"/>
                <w:color w:val="000000"/>
                <w:sz w:val="12"/>
                <w:szCs w:val="24"/>
                <w:lang w:eastAsia="en-GB"/>
              </w:rPr>
              <w:t xml:space="preserve"> – movement break</w:t>
            </w:r>
          </w:p>
        </w:tc>
        <w:tc>
          <w:tcPr>
            <w:tcW w:w="972" w:type="dxa"/>
            <w:shd w:val="clear" w:color="auto" w:fill="BDD6EE" w:themeFill="accent5" w:themeFillTint="66"/>
            <w:textDirection w:val="btLr"/>
          </w:tcPr>
          <w:p w:rsidR="00027F24" w:rsidRPr="00944883" w:rsidRDefault="00027F24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16"/>
                <w:szCs w:val="24"/>
                <w:lang w:eastAsia="en-GB"/>
              </w:rPr>
              <w:t>My Thinking and Learning - Numeracy</w:t>
            </w:r>
          </w:p>
        </w:tc>
        <w:tc>
          <w:tcPr>
            <w:tcW w:w="672" w:type="dxa"/>
            <w:vMerge/>
          </w:tcPr>
          <w:p w:rsidR="00027F24" w:rsidRPr="00944883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027F24" w:rsidRPr="00944883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</w:pPr>
          </w:p>
        </w:tc>
        <w:tc>
          <w:tcPr>
            <w:tcW w:w="3237" w:type="dxa"/>
            <w:shd w:val="clear" w:color="auto" w:fill="BDD6EE" w:themeFill="accent5" w:themeFillTint="66"/>
            <w:vAlign w:val="center"/>
          </w:tcPr>
          <w:p w:rsidR="00027F24" w:rsidRPr="007E540C" w:rsidRDefault="00027F24" w:rsidP="00847890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Thinking and Learning - Science</w:t>
            </w:r>
          </w:p>
        </w:tc>
        <w:tc>
          <w:tcPr>
            <w:tcW w:w="762" w:type="dxa"/>
            <w:vMerge/>
            <w:vAlign w:val="center"/>
            <w:hideMark/>
          </w:tcPr>
          <w:p w:rsidR="00027F24" w:rsidRPr="007E540C" w:rsidRDefault="00027F24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027F24" w:rsidRPr="007E540C" w:rsidRDefault="00027F24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1" w:type="dxa"/>
            <w:vMerge/>
            <w:shd w:val="clear" w:color="auto" w:fill="FFFFFF" w:themeFill="background1"/>
            <w:vAlign w:val="center"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686" w:type="dxa"/>
            <w:gridSpan w:val="2"/>
            <w:shd w:val="clear" w:color="auto" w:fill="FFD966" w:themeFill="accent4" w:themeFillTint="99"/>
            <w:vAlign w:val="center"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 xml:space="preserve">My Personal, Social and Emotional </w:t>
            </w: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Wellbeing</w:t>
            </w:r>
            <w:r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 xml:space="preserve"> - cooking</w:t>
            </w:r>
          </w:p>
        </w:tc>
        <w:tc>
          <w:tcPr>
            <w:tcW w:w="571" w:type="dxa"/>
            <w:vMerge/>
            <w:shd w:val="clear" w:color="auto" w:fill="auto"/>
            <w:vAlign w:val="center"/>
          </w:tcPr>
          <w:p w:rsidR="00027F24" w:rsidRPr="007E540C" w:rsidRDefault="00027F2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D334EF" w:rsidRPr="00AA36D1" w:rsidTr="00D334EF">
        <w:trPr>
          <w:cantSplit/>
          <w:trHeight w:val="1418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8" w:type="dxa"/>
            <w:vMerge/>
            <w:shd w:val="clear" w:color="auto" w:fill="F4B083" w:themeFill="accent2" w:themeFillTint="99"/>
          </w:tcPr>
          <w:p w:rsidR="00D334EF" w:rsidRPr="007E540C" w:rsidRDefault="00D334EF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dxa"/>
            <w:vMerge/>
            <w:shd w:val="clear" w:color="auto" w:fill="F4B083" w:themeFill="accent2" w:themeFillTint="99"/>
          </w:tcPr>
          <w:p w:rsidR="00D334EF" w:rsidRPr="007E540C" w:rsidRDefault="00D334EF" w:rsidP="00A2038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1" w:type="dxa"/>
            <w:vMerge/>
            <w:shd w:val="clear" w:color="auto" w:fill="92D050"/>
            <w:textDirection w:val="btLr"/>
          </w:tcPr>
          <w:p w:rsidR="00D334EF" w:rsidRPr="007E540C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561" w:type="dxa"/>
            <w:gridSpan w:val="2"/>
            <w:shd w:val="clear" w:color="auto" w:fill="F4B083" w:themeFill="accent2" w:themeFillTint="99"/>
            <w:vAlign w:val="center"/>
          </w:tcPr>
          <w:p w:rsidR="00D334EF" w:rsidRPr="00D334EF" w:rsidRDefault="00D334EF" w:rsidP="00D334E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D334EF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My Physical and Sensory Wellbeing – P.E.</w:t>
            </w:r>
          </w:p>
        </w:tc>
        <w:tc>
          <w:tcPr>
            <w:tcW w:w="672" w:type="dxa"/>
            <w:vMerge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237" w:type="dxa"/>
            <w:shd w:val="clear" w:color="auto" w:fill="FFD966" w:themeFill="accent4" w:themeFillTint="99"/>
            <w:vAlign w:val="center"/>
          </w:tcPr>
          <w:p w:rsidR="00D334EF" w:rsidRPr="007E540C" w:rsidRDefault="00D334EF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Personal, Social and Emotional Wellbeing – Independent Skills</w:t>
            </w: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1" w:type="dxa"/>
            <w:vMerge/>
            <w:shd w:val="clear" w:color="auto" w:fill="FFFFFF" w:themeFill="background1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1" w:type="dxa"/>
            <w:shd w:val="clear" w:color="auto" w:fill="00B0F0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My Creativity – Sensory Play</w:t>
            </w:r>
          </w:p>
        </w:tc>
        <w:tc>
          <w:tcPr>
            <w:tcW w:w="1415" w:type="dxa"/>
            <w:shd w:val="clear" w:color="auto" w:fill="00B0F0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Cs w:val="24"/>
                <w:lang w:eastAsia="en-GB"/>
              </w:rPr>
              <w:t>My Creativity – Messy Play</w:t>
            </w:r>
          </w:p>
        </w:tc>
        <w:tc>
          <w:tcPr>
            <w:tcW w:w="571" w:type="dxa"/>
            <w:vMerge/>
            <w:shd w:val="clear" w:color="auto" w:fill="auto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D334EF" w:rsidRPr="00AA36D1" w:rsidTr="0043703E">
        <w:trPr>
          <w:cantSplit/>
          <w:trHeight w:val="1413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8" w:type="dxa"/>
            <w:vMerge/>
            <w:shd w:val="clear" w:color="auto" w:fill="F4B083" w:themeFill="accent2" w:themeFillTint="99"/>
          </w:tcPr>
          <w:p w:rsidR="00D334EF" w:rsidRPr="007E540C" w:rsidRDefault="00D334EF" w:rsidP="00A34B4B">
            <w:pPr>
              <w:shd w:val="clear" w:color="auto" w:fill="00B0F0"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dxa"/>
            <w:vMerge/>
            <w:shd w:val="clear" w:color="auto" w:fill="00B0F0"/>
          </w:tcPr>
          <w:p w:rsidR="00D334EF" w:rsidRPr="007E540C" w:rsidRDefault="00D334EF" w:rsidP="00A34B4B">
            <w:pPr>
              <w:shd w:val="clear" w:color="auto" w:fill="00B0F0"/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11" w:type="dxa"/>
            <w:vMerge/>
            <w:shd w:val="clear" w:color="auto" w:fill="92D050"/>
            <w:textDirection w:val="btLr"/>
          </w:tcPr>
          <w:p w:rsidR="00D334EF" w:rsidRPr="00A34B4B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dxa"/>
            <w:vMerge w:val="restart"/>
            <w:shd w:val="clear" w:color="auto" w:fill="F4B083" w:themeFill="accent2" w:themeFillTint="99"/>
            <w:textDirection w:val="btLr"/>
          </w:tcPr>
          <w:p w:rsidR="00D334EF" w:rsidRPr="00A34B4B" w:rsidRDefault="00D334EF" w:rsidP="00D334E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D334EF"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>My Physical and Sensory Wellbeing – movement break</w:t>
            </w:r>
          </w:p>
        </w:tc>
        <w:tc>
          <w:tcPr>
            <w:tcW w:w="972" w:type="dxa"/>
            <w:shd w:val="clear" w:color="auto" w:fill="F4B083" w:themeFill="accent2" w:themeFillTint="99"/>
            <w:textDirection w:val="btLr"/>
            <w:vAlign w:val="center"/>
          </w:tcPr>
          <w:p w:rsidR="00D334EF" w:rsidRPr="00A34B4B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16"/>
                <w:szCs w:val="24"/>
                <w:lang w:eastAsia="en-GB"/>
              </w:rPr>
              <w:t>My Physical and Sensory Wellbeing – P.E.</w:t>
            </w:r>
          </w:p>
        </w:tc>
        <w:tc>
          <w:tcPr>
            <w:tcW w:w="672" w:type="dxa"/>
            <w:vMerge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  <w:shd w:val="clear" w:color="auto" w:fill="CCCCFF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237" w:type="dxa"/>
            <w:shd w:val="clear" w:color="auto" w:fill="00B0F0"/>
            <w:vAlign w:val="center"/>
          </w:tcPr>
          <w:p w:rsidR="00D334EF" w:rsidRPr="007E540C" w:rsidRDefault="00D334EF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– Arts/ Music</w:t>
            </w: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1" w:type="dxa"/>
            <w:vMerge/>
            <w:shd w:val="clear" w:color="auto" w:fill="FFFFFF" w:themeFill="background1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1" w:type="dxa"/>
            <w:shd w:val="clear" w:color="auto" w:fill="FFD966" w:themeFill="accent4" w:themeFillTint="99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>My Personal, Social and Emotional Wellbeing</w:t>
            </w:r>
            <w:r w:rsidRPr="00027F24">
              <w:rPr>
                <w:rFonts w:ascii="Calibri" w:eastAsia="Times New Roman" w:hAnsi="Calibri" w:cs="Calibri"/>
                <w:color w:val="000000"/>
                <w:sz w:val="18"/>
                <w:szCs w:val="24"/>
                <w:lang w:eastAsia="en-GB"/>
              </w:rPr>
              <w:t xml:space="preserve"> – Independent skills</w:t>
            </w:r>
          </w:p>
        </w:tc>
        <w:tc>
          <w:tcPr>
            <w:tcW w:w="1415" w:type="dxa"/>
            <w:shd w:val="clear" w:color="auto" w:fill="F4B083" w:themeFill="accent2" w:themeFillTint="99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 xml:space="preserve">My Physical and Sensory Wellbeing 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>–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 xml:space="preserve"> 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>Personal Care</w:t>
            </w:r>
          </w:p>
        </w:tc>
        <w:tc>
          <w:tcPr>
            <w:tcW w:w="571" w:type="dxa"/>
            <w:vMerge/>
            <w:shd w:val="clear" w:color="auto" w:fill="auto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D334EF" w:rsidRPr="00AA36D1" w:rsidTr="009C1D7A">
        <w:trPr>
          <w:cantSplit/>
          <w:trHeight w:val="1413"/>
          <w:jc w:val="center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98" w:type="dxa"/>
            <w:vMerge/>
            <w:shd w:val="clear" w:color="auto" w:fill="F4B083" w:themeFill="accent2" w:themeFillTint="99"/>
          </w:tcPr>
          <w:p w:rsidR="00D334EF" w:rsidRPr="00C639DA" w:rsidRDefault="00D334EF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589" w:type="dxa"/>
            <w:vMerge/>
            <w:shd w:val="clear" w:color="auto" w:fill="92D050"/>
          </w:tcPr>
          <w:p w:rsidR="00D334EF" w:rsidRPr="00C639DA" w:rsidRDefault="00D334EF" w:rsidP="00C639DA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811" w:type="dxa"/>
            <w:shd w:val="clear" w:color="auto" w:fill="BDD6EE" w:themeFill="accent5" w:themeFillTint="66"/>
            <w:textDirection w:val="btLr"/>
          </w:tcPr>
          <w:p w:rsidR="00D334EF" w:rsidRPr="00C639DA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18"/>
                <w:szCs w:val="12"/>
                <w:lang w:eastAsia="en-GB"/>
              </w:rPr>
              <w:t>My Thinking and Learning - Computing</w:t>
            </w:r>
          </w:p>
        </w:tc>
        <w:tc>
          <w:tcPr>
            <w:tcW w:w="589" w:type="dxa"/>
            <w:vMerge/>
            <w:shd w:val="clear" w:color="auto" w:fill="F4B083" w:themeFill="accent2" w:themeFillTint="99"/>
            <w:textDirection w:val="btLr"/>
            <w:vAlign w:val="center"/>
          </w:tcPr>
          <w:p w:rsidR="00D334EF" w:rsidRPr="007E540C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972" w:type="dxa"/>
            <w:shd w:val="clear" w:color="auto" w:fill="BDD6EE" w:themeFill="accent5" w:themeFillTint="66"/>
            <w:textDirection w:val="btLr"/>
            <w:vAlign w:val="center"/>
          </w:tcPr>
          <w:p w:rsidR="00D334EF" w:rsidRPr="007E540C" w:rsidRDefault="00D334EF" w:rsidP="00872F04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944883">
              <w:rPr>
                <w:rFonts w:ascii="Calibri" w:eastAsia="Times New Roman" w:hAnsi="Calibri" w:cs="Calibri"/>
                <w:color w:val="000000"/>
                <w:sz w:val="16"/>
                <w:szCs w:val="24"/>
                <w:lang w:eastAsia="en-GB"/>
              </w:rPr>
              <w:t>My Thinking and Learning - Numeracy</w:t>
            </w:r>
          </w:p>
        </w:tc>
        <w:tc>
          <w:tcPr>
            <w:tcW w:w="672" w:type="dxa"/>
            <w:vMerge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72" w:type="dxa"/>
            <w:vMerge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237" w:type="dxa"/>
            <w:shd w:val="clear" w:color="auto" w:fill="8EAADB" w:themeFill="accent1" w:themeFillTint="99"/>
            <w:vAlign w:val="center"/>
          </w:tcPr>
          <w:p w:rsidR="00D334EF" w:rsidRPr="007E540C" w:rsidRDefault="00D334EF" w:rsidP="00F15FEE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Community and Wider World - PSHE</w:t>
            </w: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62" w:type="dxa"/>
            <w:vMerge/>
            <w:vAlign w:val="center"/>
            <w:hideMark/>
          </w:tcPr>
          <w:p w:rsidR="00D334EF" w:rsidRPr="007E540C" w:rsidRDefault="00D334EF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1" w:type="dxa"/>
            <w:vMerge/>
            <w:shd w:val="clear" w:color="auto" w:fill="FFFFFF" w:themeFill="background1"/>
            <w:vAlign w:val="center"/>
          </w:tcPr>
          <w:p w:rsidR="00D334EF" w:rsidRPr="00944883" w:rsidRDefault="00D334EF" w:rsidP="00944883">
            <w:pPr>
              <w:spacing w:after="0"/>
              <w:rPr>
                <w:rFonts w:ascii="Calibri" w:eastAsia="Times New Roman" w:hAnsi="Calibri" w:cs="Calibri"/>
                <w:color w:val="000000"/>
                <w:sz w:val="12"/>
                <w:szCs w:val="12"/>
                <w:lang w:eastAsia="en-GB"/>
              </w:rPr>
            </w:pPr>
          </w:p>
        </w:tc>
        <w:tc>
          <w:tcPr>
            <w:tcW w:w="1271" w:type="dxa"/>
            <w:shd w:val="clear" w:color="auto" w:fill="F4B083" w:themeFill="accent2" w:themeFillTint="99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 xml:space="preserve">My Physical and Sensory Wellbeing 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>–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 xml:space="preserve"> </w:t>
            </w:r>
            <w:r w:rsidRPr="00027F24">
              <w:rPr>
                <w:rFonts w:ascii="Calibri" w:eastAsia="Times New Roman" w:hAnsi="Calibri" w:cs="Calibri"/>
                <w:color w:val="000000"/>
                <w:sz w:val="20"/>
                <w:szCs w:val="16"/>
                <w:lang w:eastAsia="en-GB"/>
              </w:rPr>
              <w:t>Leisure and Hobbies</w:t>
            </w:r>
          </w:p>
        </w:tc>
        <w:tc>
          <w:tcPr>
            <w:tcW w:w="1415" w:type="dxa"/>
            <w:shd w:val="clear" w:color="auto" w:fill="00B0F0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My Creativity – Sensory/ Messy Play</w:t>
            </w:r>
          </w:p>
        </w:tc>
        <w:tc>
          <w:tcPr>
            <w:tcW w:w="571" w:type="dxa"/>
            <w:vMerge/>
            <w:shd w:val="clear" w:color="auto" w:fill="auto"/>
            <w:vAlign w:val="center"/>
          </w:tcPr>
          <w:p w:rsidR="00D334EF" w:rsidRPr="007E540C" w:rsidRDefault="00D334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7E540C" w:rsidRPr="00AA36D1" w:rsidRDefault="007E540C" w:rsidP="00027F24">
      <w:pPr>
        <w:rPr>
          <w:sz w:val="24"/>
          <w:szCs w:val="24"/>
        </w:rPr>
      </w:pPr>
    </w:p>
    <w:sectPr w:rsidR="007E540C" w:rsidRPr="00AA36D1" w:rsidSect="00027F24">
      <w:pgSz w:w="16838" w:h="11906" w:orient="landscape"/>
      <w:pgMar w:top="102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40C"/>
    <w:rsid w:val="00007F89"/>
    <w:rsid w:val="00027F24"/>
    <w:rsid w:val="00046F45"/>
    <w:rsid w:val="00066D32"/>
    <w:rsid w:val="000956BE"/>
    <w:rsid w:val="00134E11"/>
    <w:rsid w:val="00143C88"/>
    <w:rsid w:val="00152C4C"/>
    <w:rsid w:val="001A6C0E"/>
    <w:rsid w:val="001C0011"/>
    <w:rsid w:val="00246421"/>
    <w:rsid w:val="002B2C66"/>
    <w:rsid w:val="002B5A4C"/>
    <w:rsid w:val="00311D05"/>
    <w:rsid w:val="003432FF"/>
    <w:rsid w:val="003B0E5F"/>
    <w:rsid w:val="003F1160"/>
    <w:rsid w:val="004245FE"/>
    <w:rsid w:val="0043703E"/>
    <w:rsid w:val="00541BD8"/>
    <w:rsid w:val="0059013A"/>
    <w:rsid w:val="005B3228"/>
    <w:rsid w:val="006118CA"/>
    <w:rsid w:val="00621B3D"/>
    <w:rsid w:val="00640969"/>
    <w:rsid w:val="006F7315"/>
    <w:rsid w:val="007430DB"/>
    <w:rsid w:val="007A4893"/>
    <w:rsid w:val="007E540C"/>
    <w:rsid w:val="00803FC0"/>
    <w:rsid w:val="00806560"/>
    <w:rsid w:val="00811411"/>
    <w:rsid w:val="00814326"/>
    <w:rsid w:val="00847890"/>
    <w:rsid w:val="00860A6E"/>
    <w:rsid w:val="00872F04"/>
    <w:rsid w:val="00891A62"/>
    <w:rsid w:val="008D2A5A"/>
    <w:rsid w:val="00901A71"/>
    <w:rsid w:val="00944883"/>
    <w:rsid w:val="00966EA5"/>
    <w:rsid w:val="0098770F"/>
    <w:rsid w:val="00996CA4"/>
    <w:rsid w:val="009C1D7A"/>
    <w:rsid w:val="009C3E69"/>
    <w:rsid w:val="00A1184E"/>
    <w:rsid w:val="00A2038F"/>
    <w:rsid w:val="00A34B4B"/>
    <w:rsid w:val="00A73E41"/>
    <w:rsid w:val="00A944A5"/>
    <w:rsid w:val="00A97C05"/>
    <w:rsid w:val="00AA36D1"/>
    <w:rsid w:val="00B07185"/>
    <w:rsid w:val="00B163D7"/>
    <w:rsid w:val="00B7338E"/>
    <w:rsid w:val="00B97EDD"/>
    <w:rsid w:val="00C422D4"/>
    <w:rsid w:val="00C639DA"/>
    <w:rsid w:val="00CD700B"/>
    <w:rsid w:val="00D007A7"/>
    <w:rsid w:val="00D04215"/>
    <w:rsid w:val="00D334EF"/>
    <w:rsid w:val="00D5100B"/>
    <w:rsid w:val="00D847B6"/>
    <w:rsid w:val="00DB0FBB"/>
    <w:rsid w:val="00DD0549"/>
    <w:rsid w:val="00DF7DC8"/>
    <w:rsid w:val="00E749DF"/>
    <w:rsid w:val="00ED22A6"/>
    <w:rsid w:val="00F02669"/>
    <w:rsid w:val="00F15FEE"/>
    <w:rsid w:val="00F3322F"/>
    <w:rsid w:val="00F41001"/>
    <w:rsid w:val="00FA6A8E"/>
    <w:rsid w:val="00FE3A5C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20658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Matthew Scarrott</cp:lastModifiedBy>
  <cp:revision>4</cp:revision>
  <cp:lastPrinted>2022-12-14T12:18:00Z</cp:lastPrinted>
  <dcterms:created xsi:type="dcterms:W3CDTF">2022-12-14T20:37:00Z</dcterms:created>
  <dcterms:modified xsi:type="dcterms:W3CDTF">2022-12-14T21:39:00Z</dcterms:modified>
</cp:coreProperties>
</file>